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4.9.0.0 -->
  <w:body>
    <w:p>
      <w:pPr>
        <w:jc w:val="center"/>
        <w:rPr>
          <w:rFonts w:ascii="方正小标宋简体" w:eastAsia="方正小标宋简体" w:hint="eastAsia"/>
          <w:b/>
          <w:sz w:val="40"/>
        </w:rPr>
      </w:pPr>
    </w:p>
    <w:p>
      <w:pPr>
        <w:jc w:val="center"/>
        <w:rPr>
          <w:rFonts w:ascii="方正小标宋简体" w:eastAsia="方正小标宋简体" w:hint="eastAsia"/>
          <w:b/>
          <w:sz w:val="40"/>
        </w:rPr>
      </w:pPr>
    </w:p>
    <w:p>
      <w:pPr>
        <w:jc w:val="center"/>
        <w:rPr>
          <w:rFonts w:ascii="方正小标宋简体" w:eastAsia="方正小标宋简体" w:hint="eastAsia"/>
          <w:b/>
          <w:sz w:val="40"/>
        </w:rPr>
      </w:pPr>
      <w:r>
        <w:rPr>
          <w:rFonts w:ascii="方正小标宋简体" w:eastAsia="方正小标宋简体" w:hint="eastAsia"/>
          <w:b/>
          <w:sz w:val="40"/>
        </w:rPr>
        <w:t>深圳市教育学会</w:t>
      </w:r>
      <w:r>
        <w:rPr>
          <w:rFonts w:ascii="方正小标宋简体" w:eastAsia="方正小标宋简体" w:hint="eastAsia"/>
          <w:b/>
          <w:sz w:val="40"/>
          <w:lang w:eastAsia="zh-CN"/>
        </w:rPr>
        <w:t>“</w:t>
      </w:r>
      <w:r>
        <w:rPr>
          <w:rFonts w:ascii="方正小标宋简体" w:eastAsia="方正小标宋简体" w:hint="eastAsia"/>
          <w:b/>
          <w:sz w:val="40"/>
          <w:lang w:val="en-US" w:eastAsia="zh-CN"/>
        </w:rPr>
        <w:t>十四五</w:t>
      </w:r>
      <w:r>
        <w:rPr>
          <w:rFonts w:ascii="方正小标宋简体" w:eastAsia="方正小标宋简体" w:hint="eastAsia"/>
          <w:b/>
          <w:sz w:val="40"/>
          <w:lang w:eastAsia="zh-CN"/>
        </w:rPr>
        <w:t>”</w:t>
      </w:r>
      <w:r>
        <w:rPr>
          <w:rFonts w:ascii="方正小标宋简体" w:eastAsia="方正小标宋简体" w:hint="eastAsia"/>
          <w:b/>
          <w:sz w:val="40"/>
        </w:rPr>
        <w:t>教育科研课题</w:t>
      </w:r>
    </w:p>
    <w:p>
      <w:pPr>
        <w:jc w:val="center"/>
        <w:rPr>
          <w:rFonts w:ascii="方正小标宋简体" w:eastAsia="方正小标宋简体" w:hint="eastAsia"/>
          <w:b/>
          <w:sz w:val="72"/>
          <w:szCs w:val="72"/>
        </w:rPr>
      </w:pPr>
    </w:p>
    <w:p>
      <w:pPr>
        <w:jc w:val="center"/>
        <w:rPr>
          <w:rFonts w:asciiTheme="majorEastAsia" w:eastAsiaTheme="majorEastAsia" w:hAnsiTheme="majorEastAsia" w:cstheme="majorEastAsia" w:hint="eastAsia"/>
          <w:b/>
          <w:sz w:val="96"/>
          <w:szCs w:val="96"/>
          <w:lang w:eastAsia="zh-CN"/>
        </w:rPr>
      </w:pPr>
      <w:r>
        <w:rPr>
          <w:rFonts w:asciiTheme="majorEastAsia" w:eastAsiaTheme="majorEastAsia" w:hAnsiTheme="majorEastAsia" w:cstheme="majorEastAsia" w:hint="eastAsia"/>
          <w:b/>
          <w:sz w:val="96"/>
          <w:szCs w:val="96"/>
          <w:lang w:val="en-US" w:eastAsia="zh-CN"/>
        </w:rPr>
        <w:t>中期自评报告</w:t>
      </w: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p>
      <w:pPr>
        <w:jc w:val="center"/>
        <w:rPr>
          <w:rFonts w:hint="eastAsia"/>
          <w:b/>
          <w:sz w:val="44"/>
        </w:rPr>
      </w:pPr>
    </w:p>
    <w:tbl>
      <w:tblPr>
        <w:tblStyle w:val="TableNormal"/>
        <w:tblpPr w:leftFromText="180" w:rightFromText="180" w:vertAnchor="text" w:horzAnchor="page" w:tblpX="2425" w:tblpY="225"/>
        <w:tblOverlap w:val="never"/>
        <w:tblW w:w="0" w:type="auto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1"/>
        <w:gridCol w:w="4795"/>
      </w:tblGrid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课题规划期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</w:t>
            </w:r>
            <w:r>
              <w:rPr>
                <w:rFonts w:ascii="楷体_GB2312" w:eastAsia="楷体_GB2312" w:hint="eastAsia"/>
                <w:b/>
                <w:color w:val="auto"/>
                <w:spacing w:val="30"/>
                <w:sz w:val="32"/>
                <w:u w:val="single"/>
                <w:lang w:eastAsia="zh-CN"/>
              </w:rPr>
              <w:t>“</w:t>
            </w:r>
            <w:r>
              <w:rPr>
                <w:rFonts w:ascii="楷体_GB2312" w:eastAsia="楷体_GB2312" w:hint="eastAsia"/>
                <w:b/>
                <w:color w:val="auto"/>
                <w:spacing w:val="30"/>
                <w:sz w:val="32"/>
                <w:u w:val="single"/>
              </w:rPr>
              <w:t>十</w:t>
            </w:r>
            <w:r>
              <w:rPr>
                <w:rFonts w:ascii="楷体_GB2312" w:eastAsia="楷体_GB2312" w:hint="eastAsia"/>
                <w:b/>
                <w:color w:val="auto"/>
                <w:spacing w:val="30"/>
                <w:sz w:val="32"/>
                <w:u w:val="single"/>
                <w:lang w:val="en-US" w:eastAsia="zh-CN"/>
              </w:rPr>
              <w:t>四</w:t>
            </w:r>
            <w:r>
              <w:rPr>
                <w:rFonts w:ascii="楷体_GB2312" w:eastAsia="楷体_GB2312" w:hint="eastAsia"/>
                <w:b/>
                <w:color w:val="auto"/>
                <w:spacing w:val="30"/>
                <w:sz w:val="32"/>
                <w:u w:val="single"/>
              </w:rPr>
              <w:t>五</w:t>
            </w:r>
            <w:r>
              <w:rPr>
                <w:rFonts w:ascii="楷体_GB2312" w:eastAsia="楷体_GB2312" w:hint="eastAsia"/>
                <w:b/>
                <w:color w:val="auto"/>
                <w:spacing w:val="30"/>
                <w:sz w:val="32"/>
                <w:u w:val="single"/>
                <w:lang w:eastAsia="zh-CN"/>
              </w:rPr>
              <w:t>”</w:t>
            </w:r>
            <w:r>
              <w:rPr>
                <w:rFonts w:ascii="楷体_GB2312" w:eastAsia="楷体_GB2312" w:hint="eastAsia"/>
                <w:b/>
                <w:color w:val="auto"/>
                <w:spacing w:val="30"/>
                <w:sz w:val="32"/>
                <w:u w:val="single"/>
              </w:rPr>
              <w:t xml:space="preserve"> 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课题编号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课题名称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ascii="楷体_GB2312" w:eastAsia="楷体_GB2312" w:hint="eastAsia"/>
                <w:spacing w:val="30"/>
                <w:sz w:val="32"/>
                <w:u w:val="single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课题负责人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ascii="楷体_GB2312" w:eastAsia="楷体_GB2312" w:hint="eastAsia"/>
                <w:spacing w:val="30"/>
                <w:sz w:val="32"/>
                <w:u w:val="single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联系电话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ascii="楷体_GB2312" w:eastAsia="楷体_GB2312" w:hint="eastAsia"/>
                <w:spacing w:val="30"/>
                <w:sz w:val="32"/>
                <w:u w:val="single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电子信箱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ascii="楷体_GB2312" w:eastAsia="楷体_GB2312" w:hint="eastAsia"/>
                <w:spacing w:val="30"/>
                <w:sz w:val="32"/>
                <w:u w:val="single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pacing w:val="30"/>
                <w:sz w:val="32"/>
              </w:rPr>
              <w:t>所在单位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ascii="楷体_GB2312" w:eastAsia="楷体_GB2312" w:hint="eastAsia"/>
                <w:spacing w:val="30"/>
                <w:sz w:val="32"/>
                <w:u w:val="single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31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sz w:val="44"/>
              </w:rPr>
            </w:pPr>
            <w:r>
              <w:rPr>
                <w:rFonts w:ascii="楷体_GB2312" w:eastAsia="楷体_GB2312" w:hint="eastAsia"/>
                <w:sz w:val="32"/>
              </w:rPr>
              <w:t xml:space="preserve">课 题 </w:t>
            </w:r>
            <w:r>
              <w:rPr>
                <w:rFonts w:ascii="楷体_GB2312" w:eastAsia="楷体_GB2312" w:hint="eastAsia"/>
                <w:sz w:val="32"/>
                <w:lang w:val="en-US" w:eastAsia="zh-CN"/>
              </w:rPr>
              <w:t>类</w:t>
            </w:r>
            <w:r>
              <w:rPr>
                <w:rFonts w:ascii="楷体_GB2312" w:eastAsia="楷体_GB2312" w:hint="eastAsia"/>
                <w:sz w:val="32"/>
              </w:rPr>
              <w:t xml:space="preserve"> 别</w:t>
            </w:r>
          </w:p>
        </w:tc>
        <w:tc>
          <w:tcPr>
            <w:tcW w:w="4795" w:type="dxa"/>
            <w:noWrap w:val="0"/>
            <w:vAlign w:val="top"/>
          </w:tcPr>
          <w:p>
            <w:pPr>
              <w:rPr>
                <w:rFonts w:ascii="楷体_GB2312" w:eastAsia="楷体_GB2312" w:hint="eastAsia"/>
                <w:spacing w:val="30"/>
                <w:sz w:val="32"/>
                <w:u w:val="single"/>
              </w:rPr>
            </w:pP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</w:t>
            </w:r>
            <w:r>
              <w:rPr>
                <w:rFonts w:ascii="楷体_GB2312" w:eastAsia="楷体_GB2312" w:hint="eastAsia"/>
                <w:sz w:val="32"/>
                <w:u w:val="single"/>
              </w:rPr>
              <w:t>重点课题（ ）</w:t>
            </w:r>
            <w:r>
              <w:rPr>
                <w:rFonts w:ascii="楷体_GB2312" w:eastAsia="楷体_GB2312" w:hint="eastAsia"/>
                <w:sz w:val="32"/>
                <w:u w:val="single"/>
                <w:lang w:val="en-US" w:eastAsia="zh-CN"/>
              </w:rPr>
              <w:t>一般</w:t>
            </w:r>
            <w:r>
              <w:rPr>
                <w:rFonts w:ascii="楷体_GB2312" w:eastAsia="楷体_GB2312" w:hint="eastAsia"/>
                <w:sz w:val="32"/>
                <w:u w:val="single"/>
              </w:rPr>
              <w:t>课题（  ）</w:t>
            </w:r>
            <w:r>
              <w:rPr>
                <w:rFonts w:ascii="楷体_GB2312" w:eastAsia="楷体_GB2312" w:hint="eastAsia"/>
                <w:spacing w:val="30"/>
                <w:sz w:val="32"/>
                <w:u w:val="single"/>
              </w:rPr>
              <w:t xml:space="preserve">   </w:t>
            </w:r>
            <w:r>
              <w:rPr>
                <w:rFonts w:ascii="楷体_GB2312" w:eastAsia="楷体_GB2312" w:hint="eastAsia"/>
                <w:b/>
                <w:spacing w:val="30"/>
                <w:sz w:val="32"/>
                <w:u w:val="single"/>
              </w:rPr>
              <w:t xml:space="preserve">                 </w:t>
            </w:r>
          </w:p>
        </w:tc>
      </w:tr>
    </w:tbl>
    <w:p>
      <w:pPr>
        <w:spacing w:line="600" w:lineRule="exact"/>
        <w:rPr>
          <w:rFonts w:ascii="楷体_GB2312" w:eastAsia="楷体_GB2312" w:hint="eastAsia"/>
          <w:sz w:val="32"/>
        </w:rPr>
      </w:pPr>
    </w:p>
    <w:p>
      <w:pPr>
        <w:spacing w:line="240" w:lineRule="auto"/>
        <w:ind w:firstLine="840" w:firstLineChars="400"/>
        <w:rPr>
          <w:rFonts w:ascii="楷体_GB2312" w:eastAsia="楷体_GB2312" w:hint="eastAsia"/>
          <w:sz w:val="32"/>
        </w:rPr>
      </w:pPr>
      <w:r>
        <w:rPr>
          <w:rFonts w:ascii="楷体_GB2312" w:eastAsia="楷体_GB2312" w:hint="eastAsia"/>
          <w:sz w:val="32"/>
          <w:lang w:val="en-US" w:eastAsia="zh-CN"/>
        </w:rPr>
        <w:t xml:space="preserve">           </w:t>
      </w:r>
    </w:p>
    <w:p>
      <w:pPr>
        <w:jc w:val="center"/>
        <w:rPr>
          <w:rFonts w:ascii="仿宋_GB2312" w:eastAsia="仿宋_GB2312" w:hAnsi="宋体" w:hint="eastAsia"/>
          <w:sz w:val="30"/>
          <w:szCs w:val="30"/>
          <w:lang w:val="en-US" w:eastAsia="zh-CN"/>
        </w:rPr>
      </w:pPr>
      <w:r>
        <w:rPr>
          <w:rFonts w:eastAsia="宋体" w:hint="eastAsia"/>
          <w:b/>
          <w:sz w:val="44"/>
          <w:lang w:eastAsia="zh-CN"/>
        </w:rPr>
        <w:drawing>
          <wp:inline distT="0" distB="0" distL="114300" distR="114300">
            <wp:extent cx="1511300" cy="755650"/>
            <wp:effectExtent l="0" t="0" r="12700" b="6350"/>
            <wp:docPr id="1" name="图片 1" descr="学会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会log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400" w:lineRule="exact"/>
        <w:jc w:val="center"/>
        <w:rPr>
          <w:rFonts w:ascii="仿宋_GB2312" w:eastAsia="仿宋_GB2312" w:hAnsi="宋体" w:hint="eastAsia"/>
          <w:b/>
          <w:sz w:val="28"/>
          <w:szCs w:val="28"/>
          <w:lang w:val="en-US" w:eastAsia="zh-CN"/>
        </w:rPr>
      </w:pPr>
      <w:r>
        <w:rPr>
          <w:rFonts w:ascii="仿宋_GB2312" w:eastAsia="仿宋_GB2312" w:hAnsi="宋体" w:hint="eastAsia"/>
          <w:b/>
          <w:sz w:val="28"/>
          <w:szCs w:val="28"/>
          <w:lang w:val="en-US" w:eastAsia="zh-CN"/>
        </w:rPr>
        <w:t>中期研究</w:t>
      </w:r>
      <w:r>
        <w:rPr>
          <w:rFonts w:ascii="仿宋_GB2312" w:eastAsia="仿宋_GB2312" w:hAnsi="宋体" w:hint="eastAsia"/>
          <w:b/>
          <w:sz w:val="28"/>
          <w:szCs w:val="28"/>
        </w:rPr>
        <w:t>报告</w:t>
      </w:r>
      <w:r>
        <w:rPr>
          <w:rFonts w:ascii="仿宋_GB2312" w:eastAsia="仿宋_GB2312" w:hAnsi="宋体" w:hint="eastAsia"/>
          <w:b/>
          <w:sz w:val="28"/>
          <w:szCs w:val="28"/>
          <w:lang w:eastAsia="zh-CN"/>
        </w:rPr>
        <w:t>（</w:t>
      </w:r>
      <w:r>
        <w:rPr>
          <w:rFonts w:ascii="仿宋_GB2312" w:eastAsia="仿宋_GB2312" w:hAnsi="宋体" w:hint="eastAsia"/>
          <w:b/>
          <w:sz w:val="28"/>
          <w:szCs w:val="28"/>
          <w:lang w:val="en-US" w:eastAsia="zh-CN"/>
        </w:rPr>
        <w:t>实验报告</w:t>
      </w:r>
      <w:r>
        <w:rPr>
          <w:rFonts w:ascii="仿宋_GB2312" w:eastAsia="仿宋_GB2312" w:hAnsi="宋体" w:hint="eastAsia"/>
          <w:b/>
          <w:sz w:val="28"/>
          <w:szCs w:val="28"/>
          <w:lang w:eastAsia="zh-CN"/>
        </w:rPr>
        <w:t>）</w:t>
      </w:r>
      <w:r>
        <w:rPr>
          <w:rFonts w:ascii="仿宋_GB2312" w:eastAsia="仿宋_GB2312" w:hAnsi="宋体" w:hint="eastAsia"/>
          <w:b/>
          <w:sz w:val="28"/>
          <w:szCs w:val="28"/>
          <w:lang w:val="en-US" w:eastAsia="zh-CN"/>
        </w:rPr>
        <w:t>格式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rPr>
          <w:rFonts w:ascii="仿宋_GB2312" w:eastAsia="仿宋_GB2312" w:hAnsi="宋体" w:hint="eastAsia"/>
          <w:b w:val="0"/>
          <w:bCs/>
          <w:sz w:val="28"/>
          <w:szCs w:val="28"/>
        </w:rPr>
      </w:pPr>
      <w:r>
        <w:rPr>
          <w:rFonts w:ascii="仿宋_GB2312" w:eastAsia="仿宋_GB2312" w:hAnsi="宋体" w:hint="eastAsia"/>
          <w:b w:val="0"/>
          <w:bCs/>
          <w:sz w:val="28"/>
          <w:szCs w:val="28"/>
        </w:rPr>
        <w:t>（不少于</w:t>
      </w:r>
      <w:r>
        <w:rPr>
          <w:rFonts w:ascii="仿宋_GB2312" w:eastAsia="仿宋_GB2312" w:hAnsi="宋体" w:hint="eastAsia"/>
          <w:b w:val="0"/>
          <w:bCs/>
          <w:sz w:val="28"/>
          <w:szCs w:val="28"/>
          <w:lang w:val="en-US" w:eastAsia="zh-CN"/>
        </w:rPr>
        <w:t>3000千</w:t>
      </w:r>
      <w:r>
        <w:rPr>
          <w:rFonts w:ascii="仿宋_GB2312" w:eastAsia="仿宋_GB2312" w:hAnsi="宋体" w:hint="eastAsia"/>
          <w:b w:val="0"/>
          <w:bCs/>
          <w:sz w:val="28"/>
          <w:szCs w:val="28"/>
        </w:rPr>
        <w:t>字，可另附页）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一、简介部分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20" w:firstLineChars="200"/>
              <w:jc w:val="left"/>
              <w:textAlignment w:val="auto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1．标题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20" w:firstLineChars="200"/>
              <w:jc w:val="left"/>
              <w:textAlignment w:val="auto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2．摘要（300-500字）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ind w:firstLine="420" w:firstLineChars="200"/>
              <w:jc w:val="both"/>
              <w:textAlignment w:val="auto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3．缘起：课题研究的原因，研究起始历程，重要变更说明，完成时间等。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ind w:firstLine="420" w:firstLineChars="200"/>
              <w:jc w:val="both"/>
              <w:textAlignment w:val="auto"/>
              <w:rPr>
                <w:rFonts w:ascii="仿宋_GB2312" w:eastAsia="仿宋_GB2312" w:hAnsi="宋体"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sz w:val="24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widowControl/>
              <w:spacing w:line="520" w:lineRule="exact"/>
              <w:jc w:val="left"/>
              <w:rPr>
                <w:rFonts w:ascii="仿宋_GB2312" w:eastAsia="仿宋_GB2312" w:hAnsi="宋体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二、主体部分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default"/>
                <w:b/>
                <w:sz w:val="24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b/>
                <w:sz w:val="24"/>
                <w:lang w:val="en-US" w:eastAsia="zh-CN"/>
              </w:rPr>
              <w:t>（一）为什么要进行这项课题研究？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1．</w:t>
            </w: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立项依据：</w:t>
            </w:r>
            <w:r>
              <w:rPr>
                <w:rFonts w:ascii="仿宋_GB2312" w:eastAsia="仿宋_GB2312" w:hAnsi="宋体" w:hint="eastAsia"/>
                <w:sz w:val="24"/>
              </w:rPr>
              <w:t>课题选题背景</w:t>
            </w:r>
            <w:r>
              <w:rPr>
                <w:rFonts w:ascii="仿宋_GB2312" w:eastAsia="仿宋_GB2312" w:hAnsi="宋体" w:hint="eastAsia"/>
                <w:sz w:val="24"/>
                <w:lang w:eastAsia="zh-CN"/>
              </w:rPr>
              <w:t>、</w:t>
            </w:r>
            <w:r>
              <w:rPr>
                <w:rFonts w:ascii="仿宋_GB2312" w:eastAsia="仿宋_GB2312" w:hAnsi="宋体" w:hint="eastAsia"/>
                <w:sz w:val="24"/>
              </w:rPr>
              <w:t>相关选题方向国内外研究现状。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2．</w:t>
            </w: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立项意义：</w:t>
            </w:r>
            <w:r>
              <w:rPr>
                <w:rFonts w:ascii="仿宋_GB2312" w:eastAsia="仿宋_GB2312" w:hAnsi="宋体" w:hint="eastAsia"/>
                <w:sz w:val="24"/>
              </w:rPr>
              <w:t>核心概念界定、研究的理论与实践意义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default"/>
                <w:b/>
                <w:sz w:val="24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b/>
                <w:sz w:val="24"/>
                <w:lang w:val="en-US" w:eastAsia="zh-CN"/>
              </w:rPr>
              <w:t>（二）怎样开展这项课题研究？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default"/>
                <w:sz w:val="24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3</w:t>
            </w:r>
            <w:r>
              <w:rPr>
                <w:rFonts w:ascii="仿宋_GB2312" w:eastAsia="仿宋_GB2312" w:hAnsi="宋体" w:hint="eastAsia"/>
                <w:sz w:val="24"/>
              </w:rPr>
              <w:t>．研究目标、内容，创新之处</w:t>
            </w:r>
            <w:r>
              <w:rPr>
                <w:rFonts w:ascii="仿宋_GB2312" w:eastAsia="仿宋_GB2312" w:hAnsi="宋体" w:hint="eastAsia"/>
                <w:sz w:val="24"/>
                <w:lang w:eastAsia="zh-CN"/>
              </w:rPr>
              <w:t>，</w:t>
            </w: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技术路线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4</w:t>
            </w:r>
            <w:r>
              <w:rPr>
                <w:rFonts w:ascii="仿宋_GB2312" w:eastAsia="仿宋_GB2312" w:hAnsi="宋体" w:hint="eastAsia"/>
                <w:sz w:val="24"/>
              </w:rPr>
              <w:t>．研究</w:t>
            </w: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方法</w:t>
            </w:r>
            <w:r>
              <w:rPr>
                <w:rFonts w:ascii="仿宋_GB2312" w:eastAsia="仿宋_GB2312" w:hAnsi="宋体" w:hint="eastAsia"/>
                <w:sz w:val="24"/>
              </w:rPr>
              <w:t>：研究过程采用什么方法、用此方法研究了什么内容、达到了什么目标、得出什么结论；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5</w:t>
            </w:r>
            <w:r>
              <w:rPr>
                <w:rFonts w:ascii="仿宋_GB2312" w:eastAsia="仿宋_GB2312" w:hAnsi="宋体" w:hint="eastAsia"/>
                <w:sz w:val="24"/>
              </w:rPr>
              <w:t>．研究过程：各阶段的研究内容、研究思路及实施情况；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default"/>
                <w:b/>
                <w:sz w:val="24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b/>
                <w:sz w:val="24"/>
                <w:lang w:val="en-US" w:eastAsia="zh-CN"/>
              </w:rPr>
              <w:t>（三）课题研究取得了哪些成果？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6</w:t>
            </w:r>
            <w:r>
              <w:rPr>
                <w:rFonts w:ascii="仿宋_GB2312" w:eastAsia="仿宋_GB2312" w:hAnsi="宋体" w:hint="eastAsia"/>
                <w:sz w:val="24"/>
              </w:rPr>
              <w:t>．</w:t>
            </w: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成</w:t>
            </w:r>
            <w:r>
              <w:rPr>
                <w:rFonts w:ascii="仿宋_GB2312" w:eastAsia="仿宋_GB2312" w:hAnsi="宋体" w:hint="eastAsia"/>
                <w:sz w:val="24"/>
              </w:rPr>
              <w:t>果呈现：有何重要结论、有何成效、分类列表文本成果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default"/>
                <w:b/>
                <w:sz w:val="24"/>
                <w:lang w:val="en-US" w:eastAsia="zh-CN"/>
              </w:rPr>
            </w:pPr>
            <w:r>
              <w:rPr>
                <w:rFonts w:ascii="仿宋_GB2312" w:eastAsia="仿宋_GB2312" w:hAnsi="宋体" w:hint="eastAsia"/>
                <w:b/>
                <w:sz w:val="24"/>
                <w:lang w:val="en-US" w:eastAsia="zh-CN"/>
              </w:rPr>
              <w:t>（四）课题研究存在的主要问题及今后的设想？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7</w:t>
            </w:r>
            <w:r>
              <w:rPr>
                <w:rFonts w:ascii="仿宋_GB2312" w:eastAsia="仿宋_GB2312" w:hAnsi="宋体" w:hint="eastAsia"/>
                <w:sz w:val="24"/>
              </w:rPr>
              <w:t>．思考与展望：分析和讨论课题研究过程中的得失情况，今后意向</w:t>
            </w:r>
          </w:p>
          <w:p>
            <w:pPr>
              <w:widowControl/>
              <w:spacing w:line="520" w:lineRule="exact"/>
              <w:ind w:firstLine="403" w:firstLineChars="192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lang w:val="en-US" w:eastAsia="zh-CN"/>
              </w:rPr>
              <w:t>8</w:t>
            </w:r>
            <w:r>
              <w:rPr>
                <w:rFonts w:ascii="仿宋_GB2312" w:eastAsia="仿宋_GB2312" w:hAnsi="宋体" w:hint="eastAsia"/>
                <w:sz w:val="24"/>
              </w:rPr>
              <w:t>.参考文献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center"/>
              <w:textAlignment w:val="auto"/>
              <w:rPr>
                <w:rFonts w:ascii="仿宋_GB2312" w:eastAsia="仿宋_GB2312" w:hAnsi="宋体" w:hint="eastAsia"/>
                <w:b w:val="0"/>
                <w:bCs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 w:val="0"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分类附录（各种成果、证书、图表、问卷等）</w:t>
            </w: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both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专家意见摘录（召开了中期检查会的填写；就课题研究需要注意的问题以及如何深化研究提出建议）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ascii="方正仿宋_GB2312" w:eastAsia="方正仿宋_GB2312" w:hAnsi="方正仿宋_GB2312" w:cs="方正仿宋_GB2312" w:hint="eastAsia"/>
                <w:b/>
                <w:bCs/>
              </w:rPr>
            </w:pPr>
            <w:r>
              <w:rPr>
                <w:rFonts w:hint="eastAsia"/>
              </w:rPr>
              <w:t xml:space="preserve">        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</w:rPr>
              <w:t>评审等级    优秀     合格    不合格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</w:rPr>
              <w:t xml:space="preserve"> 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  <w:t>中期检查专家签名：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center"/>
              <w:textAlignment w:val="auto"/>
              <w:rPr>
                <w:rFonts w:ascii="仿宋_GB2312" w:eastAsia="仿宋_GB2312" w:hAnsi="宋体" w:hint="eastAsia"/>
                <w:b w:val="0"/>
                <w:bCs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4"/>
              </w:rPr>
              <w:t xml:space="preserve"> 年    月     日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  <w:t>科研管理部门审核意见：</w:t>
            </w:r>
          </w:p>
          <w:p>
            <w:pP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725" w:firstLineChars="22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  <w:t>校科研管理部门（签章）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  <w:lang w:val="en-US" w:eastAsia="zh-CN"/>
              </w:rPr>
              <w:t>深</w:t>
            </w:r>
            <w:bookmarkStart w:id="0" w:name="_GoBack"/>
            <w:bookmarkEnd w:id="0"/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  <w:lang w:val="en-US" w:eastAsia="zh-CN"/>
              </w:rPr>
              <w:t>圳市教育学会 专家组</w:t>
            </w:r>
            <w:r>
              <w:rPr>
                <w:rFonts w:ascii="方正仿宋_GB2312" w:eastAsia="方正仿宋_GB2312" w:hAnsi="方正仿宋_GB2312" w:cs="方正仿宋_GB2312" w:hint="eastAsia"/>
                <w:b/>
                <w:bCs/>
                <w:sz w:val="24"/>
              </w:rPr>
              <w:t>（签章）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105" w:firstLine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                                   年   月   日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400" w:lineRule="exact"/>
              <w:jc w:val="center"/>
              <w:textAlignment w:val="auto"/>
              <w:rPr>
                <w:rFonts w:ascii="仿宋_GB2312" w:eastAsia="仿宋_GB2312" w:hAnsi="宋体" w:hint="eastAsia"/>
                <w:b w:val="0"/>
                <w:bCs/>
                <w:sz w:val="28"/>
                <w:szCs w:val="28"/>
                <w:vertAlign w:val="baseline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b/>
          <w:sz w:val="24"/>
        </w:rPr>
        <w:t>提示：1.</w:t>
      </w:r>
      <w:r>
        <w:rPr>
          <w:rFonts w:ascii="仿宋_GB2312" w:eastAsia="仿宋_GB2312" w:hAnsi="宋体" w:cs="宋体" w:hint="eastAsia"/>
          <w:kern w:val="0"/>
          <w:sz w:val="24"/>
          <w:lang w:val="en-US" w:eastAsia="zh-CN"/>
        </w:rPr>
        <w:t>中期</w:t>
      </w:r>
      <w:r>
        <w:rPr>
          <w:rFonts w:ascii="仿宋_GB2312" w:eastAsia="仿宋_GB2312" w:hAnsi="宋体" w:cs="宋体" w:hint="eastAsia"/>
          <w:kern w:val="0"/>
          <w:sz w:val="24"/>
        </w:rPr>
        <w:t>研究报告是</w:t>
      </w:r>
      <w:r>
        <w:rPr>
          <w:rFonts w:ascii="仿宋_GB2312" w:eastAsia="仿宋_GB2312" w:hAnsi="宋体" w:hint="eastAsia"/>
          <w:sz w:val="24"/>
        </w:rPr>
        <w:t>课题</w:t>
      </w:r>
      <w:r>
        <w:rPr>
          <w:rFonts w:ascii="仿宋_GB2312" w:eastAsia="仿宋_GB2312" w:hAnsi="宋体" w:hint="eastAsia"/>
          <w:sz w:val="24"/>
          <w:lang w:val="en-US" w:eastAsia="zh-CN"/>
        </w:rPr>
        <w:t>中期研究</w:t>
      </w:r>
      <w:r>
        <w:rPr>
          <w:rFonts w:ascii="仿宋_GB2312" w:eastAsia="仿宋_GB2312" w:hAnsi="宋体" w:hint="eastAsia"/>
          <w:sz w:val="24"/>
        </w:rPr>
        <w:t>成果</w:t>
      </w:r>
      <w:r>
        <w:rPr>
          <w:rFonts w:ascii="仿宋_GB2312" w:eastAsia="仿宋_GB2312" w:hAnsi="宋体" w:hint="eastAsia"/>
          <w:sz w:val="24"/>
          <w:lang w:val="en-US" w:eastAsia="zh-CN"/>
        </w:rPr>
        <w:t>的</w:t>
      </w:r>
      <w:r>
        <w:rPr>
          <w:rFonts w:ascii="仿宋_GB2312" w:eastAsia="仿宋_GB2312" w:hAnsi="宋体" w:hint="eastAsia"/>
          <w:sz w:val="24"/>
        </w:rPr>
        <w:t>主件</w:t>
      </w:r>
    </w:p>
    <w:p>
      <w:pPr>
        <w:widowControl/>
        <w:spacing w:line="520" w:lineRule="exact"/>
        <w:ind w:firstLine="630" w:firstLineChars="300"/>
        <w:jc w:val="left"/>
      </w:pPr>
      <w:r>
        <w:rPr>
          <w:rFonts w:ascii="仿宋_GB2312" w:eastAsia="仿宋_GB2312" w:hAnsi="宋体" w:hint="eastAsia"/>
          <w:b/>
          <w:sz w:val="24"/>
        </w:rPr>
        <w:t>2.</w:t>
      </w:r>
      <w:r>
        <w:rPr>
          <w:rFonts w:ascii="仿宋_GB2312" w:eastAsia="仿宋_GB2312" w:hAnsi="宋体" w:hint="eastAsia"/>
          <w:sz w:val="24"/>
        </w:rPr>
        <w:t>在第一页面底端注释处注明：本课题为xx单位xx老师主持完成的xx市教育</w:t>
      </w:r>
      <w:r>
        <w:rPr>
          <w:rFonts w:ascii="仿宋_GB2312" w:eastAsia="仿宋_GB2312" w:hAnsi="宋体" w:hint="eastAsia"/>
          <w:sz w:val="24"/>
          <w:lang w:val="en-US" w:eastAsia="zh-CN"/>
        </w:rPr>
        <w:t>学会</w:t>
      </w:r>
      <w:r>
        <w:rPr>
          <w:rFonts w:ascii="仿宋_GB2312" w:eastAsia="仿宋_GB2312" w:hAnsi="宋体" w:hint="eastAsia"/>
          <w:sz w:val="24"/>
        </w:rPr>
        <w:t>规划课题xx（名称），课题批准号；课题组主要成员xx、xx（最多不超过9人）</w:t>
      </w:r>
    </w:p>
    <w:sectPr>
      <w:headerReference w:type="even" r:id="rId5"/>
      <w:headerReference w:type="default" r:id="rId6"/>
      <w:footerReference w:type="default" r:id="rId7"/>
      <w:headerReference w:type="firs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1008A1E-0C89-4FEB-97E2-FE3DF7148E6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8BEE02A-2C43-4311-B215-5592E0F074B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BFF56682-8875-4AA2-B931-F8C6D601ED6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B4C8954-5B32-4E71-83E8-6774A9FAD01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736F11F-AC40-4653-87D3-8EABFB75E50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height:60pt;margin-left:0;margin-top:0;mso-position-horizontal:center;mso-position-horizontal-relative:page;mso-position-vertical:center;mso-position-vertical-relative:page;position:absolute;rotation:-50;width:300pt;z-index:251660288" fillcolor="#d2d2d2" strokecolor="#d2d2d2">
          <v:textpath style="font-family:&quot;宋体&quot;" string="深圳市教育学会 2023-12-19 12:32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height:60pt;margin-left:0;margin-top:0;mso-position-horizontal:center;mso-position-horizontal-relative:page;mso-position-vertical:center;mso-position-vertical-relative:page;position:absolute;rotation:-50;width:300pt;z-index:251658240" fillcolor="#d2d2d2" strokecolor="#d2d2d2">
          <v:textpath style="font-family:&quot;宋体&quot;" string="深圳市教育学会 2023-12-19 12:32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height:60pt;margin-left:0;margin-top:0;mso-position-horizontal:center;mso-position-horizontal-relative:page;mso-position-vertical:center;mso-position-vertical-relative:page;position:absolute;rotation:-50;width:300pt;z-index:251659264" fillcolor="#d2d2d2" strokecolor="#d2d2d2">
          <v:textpath style="font-family:&quot;宋体&quot;" string="深圳市教育学会 2023-12-19 12:32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048995"/>
    <w:multiLevelType w:val="singleLevel"/>
    <w:tmpl w:val="B604899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FlODE5M2M3ODBjZGQ2M2RiYjgzYTVjZmQyNWFlOD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572</Characters>
  <Application>Microsoft Office Word</Application>
  <DocSecurity>0</DocSecurity>
  <Lines>0</Lines>
  <Paragraphs>0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江宏</dc:creator>
  <cp:lastModifiedBy>江宏</cp:lastModifiedBy>
  <cp:revision>1</cp:revision>
  <dcterms:created xsi:type="dcterms:W3CDTF">2022-01-13T06:37:00Z</dcterms:created>
  <dcterms:modified xsi:type="dcterms:W3CDTF">2023-11-03T04:35:38Z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4A32DC0ACA4444609F5057DE5421421C_13</vt:lpwstr>
  </property>
  <property fmtid="{D5CDD505-2E9C-101B-9397-08002B2CF9AE}" pid="3" name="KSOProductBuildVer">
    <vt:lpwstr>2052-12.1.0.15712</vt:lpwstr>
  </property>
</Properties>
</file>